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791"/>
        <w:gridCol w:w="281"/>
      </w:tblGrid>
      <w:tr w:rsidR="009F5994" w:rsidRPr="00323CDA" w:rsidTr="009F5994">
        <w:trPr>
          <w:tblCellSpacing w:w="0" w:type="dxa"/>
        </w:trPr>
        <w:tc>
          <w:tcPr>
            <w:tcW w:w="4700" w:type="pct"/>
            <w:vAlign w:val="center"/>
            <w:hideMark/>
          </w:tcPr>
          <w:p w:rsidR="009F5994" w:rsidRPr="00323CDA" w:rsidRDefault="00323CDA" w:rsidP="00E77602">
            <w:pPr>
              <w:spacing w:after="0" w:line="240" w:lineRule="auto"/>
              <w:rPr>
                <w:rFonts w:ascii="Times" w:eastAsia="Times New Roman" w:hAnsi="Times" w:cs="Tahoma"/>
                <w:color w:val="000000"/>
                <w:sz w:val="24"/>
                <w:szCs w:val="24"/>
              </w:rPr>
            </w:pPr>
            <w:r w:rsidRPr="00323CDA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OKULUMUZUN TAR</w:t>
            </w:r>
            <w:r w:rsidRPr="00323CDA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İ</w:t>
            </w:r>
            <w:r w:rsidRPr="00323CDA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HÇES</w:t>
            </w:r>
            <w:r w:rsidRPr="00323CDA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İ</w:t>
            </w:r>
            <w:r w:rsidRPr="00323CDA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Karl</w:t>
            </w:r>
            <w:r w:rsidR="009F5994" w:rsidRPr="00E7760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ı</w:t>
            </w:r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tepe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 </w:t>
            </w:r>
            <w:r w:rsidR="009F5994" w:rsidRPr="00E7760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İ</w:t>
            </w:r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lkö</w:t>
            </w:r>
            <w:r w:rsidR="009F5994" w:rsidRPr="00E7760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ğ</w:t>
            </w:r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retim Okulu ilkokul olarak 1993-1994 E</w:t>
            </w:r>
            <w:r w:rsidR="009F5994" w:rsidRPr="00E7760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ğ</w:t>
            </w:r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itim – Ö</w:t>
            </w:r>
            <w:r w:rsidR="009F5994" w:rsidRPr="00E7760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ğ</w:t>
            </w:r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retim y</w:t>
            </w:r>
            <w:r w:rsidR="009F5994" w:rsidRPr="00E7760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ı</w:t>
            </w:r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l</w:t>
            </w:r>
            <w:r w:rsidR="009F5994" w:rsidRPr="00E7760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ı</w:t>
            </w:r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nda 5(be</w:t>
            </w:r>
            <w:r w:rsidR="009F5994" w:rsidRPr="00E7760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ş</w:t>
            </w:r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) s</w:t>
            </w:r>
            <w:r w:rsidR="009F5994" w:rsidRPr="00E7760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ı</w:t>
            </w:r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n</w:t>
            </w:r>
            <w:r w:rsidR="009F5994" w:rsidRPr="00E7760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ı</w:t>
            </w:r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f olarak hizmete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aç</w:t>
            </w:r>
            <w:r w:rsidR="009F5994" w:rsidRPr="00E7760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ı</w:t>
            </w:r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lm</w:t>
            </w:r>
            <w:r w:rsidR="009F5994" w:rsidRPr="00E7760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ş</w:t>
            </w:r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t</w:t>
            </w:r>
            <w:r w:rsidR="009F5994" w:rsidRPr="00E7760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ı</w:t>
            </w:r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r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.yani ilkokul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kismi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 birden besinci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sinifa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 kadar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ögrenci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 ala</w:t>
            </w:r>
            <w:r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rak hizmete </w:t>
            </w:r>
            <w:proofErr w:type="spellStart"/>
            <w:r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baslamistir</w:t>
            </w:r>
            <w:proofErr w:type="spellEnd"/>
            <w:r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.O zaman</w:t>
            </w:r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ki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ögrenci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sayisi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 86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dir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.Personel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sayisi</w:t>
            </w:r>
            <w:proofErr w:type="spellEnd"/>
            <w:r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 </w:t>
            </w:r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da 1 Müdür vekili , 5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ögretmen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 ve 1 hizmetli olarak 7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kisiden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olusmustur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.Okulun yeni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egitim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-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ögretime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açilmasi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 nedeniyle eksikleri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hizli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 bir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sekilde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giderilmis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 ve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egitim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ögretim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 tam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anlamiyla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 verilmeye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çalisilmistir</w:t>
            </w:r>
            <w:proofErr w:type="spellEnd"/>
            <w:proofErr w:type="gram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..</w:t>
            </w:r>
            <w:proofErr w:type="gram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Mahallenin ve okulun önleri Beykoz Belediyesi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tarafindan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düzeltilmis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 ,ilk sene stabilize yol olarak tek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seritten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 yol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yapilmis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, sonraki senelerde yol iki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seritli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 ve asfalt olarak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yaptirilmistir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. Okulu ilk olarak Müdür vekili Korkmaz Gülen yönetmeye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baslamis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, daha sonra da görevine asil müdür olarak devam </w:t>
            </w:r>
            <w:proofErr w:type="gram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etmektedir.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Karlitepe</w:t>
            </w:r>
            <w:proofErr w:type="spellEnd"/>
            <w:proofErr w:type="gram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 ilkokulu 4 sene süresince bir ilkokul olarak hizmetine devam ettikten sonra 1997-1998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ögretim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yilinin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basinda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 ülke genelinde 8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yillik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egitime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 geçilmesiyle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adida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degiserek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Karlitepe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ilkögretim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 Okulu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olmustur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.</w:t>
            </w:r>
            <w:r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1</w:t>
            </w:r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997-1998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Egitim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-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Ögretim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yilida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 5.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Siniftan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 mezun olan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ögrenci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sayisinin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 az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olmasi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 nedeniyle 6.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sinifa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ögrenci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alinmamistir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.</w:t>
            </w:r>
            <w:r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1</w:t>
            </w:r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998-1999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Egitim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-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Ögretim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yilindan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 itibaren 6.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Sinifa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ögrenci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alinmaya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baslanmistir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.1999-2000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Egitim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-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Ögretim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yilinda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 personel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sayisi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 olarak 1 Müdür , 1 Müdür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yardimcisi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 , 5 adet ka</w:t>
            </w:r>
            <w:r w:rsidR="00E77602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drolu </w:t>
            </w:r>
            <w:proofErr w:type="spellStart"/>
            <w:r w:rsidR="00E77602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sinif</w:t>
            </w:r>
            <w:proofErr w:type="spellEnd"/>
            <w:r w:rsidR="00E77602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77602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ögretmeni</w:t>
            </w:r>
            <w:proofErr w:type="spellEnd"/>
            <w:r w:rsidR="00E77602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 ve 6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brans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ögretmeni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 okula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atanmis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 ve göreve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baslamistir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.Okulda 2. Kademe olarak 6. 7.ve 8.s</w:t>
            </w:r>
            <w:r w:rsidR="009F5994" w:rsidRPr="00E7760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ı</w:t>
            </w:r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n</w:t>
            </w:r>
            <w:r w:rsidR="009F5994" w:rsidRPr="00E7760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ı</w:t>
            </w:r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flar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açilmis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 ve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egitim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verilmistir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.1999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Yilinda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 meydana gelen depremde okulumuz zarar </w:t>
            </w:r>
            <w:proofErr w:type="spellStart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görmemistir</w:t>
            </w:r>
            <w:proofErr w:type="spellEnd"/>
            <w:r w:rsidR="009F5994"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.</w:t>
            </w:r>
            <w:r w:rsidRPr="00E77602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Ülkemizde</w:t>
            </w:r>
            <w:r w:rsidRPr="00323CDA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 xml:space="preserve"> </w:t>
            </w:r>
            <w:r w:rsidRPr="00323CDA">
              <w:rPr>
                <w:rFonts w:ascii="Times" w:hAnsi="Times" w:cs="Segoe UI"/>
                <w:color w:val="14233A"/>
                <w:sz w:val="24"/>
                <w:szCs w:val="24"/>
              </w:rPr>
              <w:t>Zorunlu e</w:t>
            </w:r>
            <w:r w:rsidR="00E77602">
              <w:rPr>
                <w:rFonts w:ascii="Segoe UI" w:hAnsi="Segoe UI" w:cs="Segoe UI"/>
                <w:color w:val="14233A"/>
                <w:sz w:val="24"/>
                <w:szCs w:val="24"/>
              </w:rPr>
              <w:t>ğ</w:t>
            </w:r>
            <w:r w:rsidRPr="00323CDA">
              <w:rPr>
                <w:rFonts w:ascii="Times" w:hAnsi="Times" w:cs="Segoe UI"/>
                <w:color w:val="14233A"/>
                <w:sz w:val="24"/>
                <w:szCs w:val="24"/>
              </w:rPr>
              <w:t>itimi 12 y</w:t>
            </w:r>
            <w:r w:rsidRPr="00323CDA">
              <w:rPr>
                <w:rFonts w:ascii="Segoe UI" w:hAnsi="Segoe UI" w:cs="Segoe UI"/>
                <w:color w:val="14233A"/>
                <w:sz w:val="24"/>
                <w:szCs w:val="24"/>
              </w:rPr>
              <w:t>ı</w:t>
            </w:r>
            <w:r w:rsidRPr="00323CDA">
              <w:rPr>
                <w:rFonts w:ascii="Times" w:hAnsi="Times" w:cs="Segoe UI"/>
                <w:color w:val="14233A"/>
                <w:sz w:val="24"/>
                <w:szCs w:val="24"/>
              </w:rPr>
              <w:t>la ç</w:t>
            </w:r>
            <w:r w:rsidRPr="00323CDA">
              <w:rPr>
                <w:rFonts w:ascii="Segoe UI" w:hAnsi="Segoe UI" w:cs="Segoe UI"/>
                <w:color w:val="14233A"/>
                <w:sz w:val="24"/>
                <w:szCs w:val="24"/>
              </w:rPr>
              <w:t>ı</w:t>
            </w:r>
            <w:r w:rsidRPr="00323CDA">
              <w:rPr>
                <w:rFonts w:ascii="Times" w:hAnsi="Times" w:cs="Segoe UI"/>
                <w:color w:val="14233A"/>
                <w:sz w:val="24"/>
                <w:szCs w:val="24"/>
              </w:rPr>
              <w:t>karan kanun, 11 Nisan 2012'de Resmi Gazete'de yay</w:t>
            </w:r>
            <w:r w:rsidRPr="00323CDA">
              <w:rPr>
                <w:rFonts w:ascii="Segoe UI" w:hAnsi="Segoe UI" w:cs="Segoe UI"/>
                <w:color w:val="14233A"/>
                <w:sz w:val="24"/>
                <w:szCs w:val="24"/>
              </w:rPr>
              <w:t>ı</w:t>
            </w:r>
            <w:r w:rsidRPr="00323CDA">
              <w:rPr>
                <w:rFonts w:ascii="Times" w:hAnsi="Times" w:cs="Segoe UI"/>
                <w:color w:val="14233A"/>
                <w:sz w:val="24"/>
                <w:szCs w:val="24"/>
              </w:rPr>
              <w:t>mlanarak yürürlü</w:t>
            </w:r>
            <w:r w:rsidRPr="00323CDA">
              <w:rPr>
                <w:rFonts w:ascii="Segoe UI" w:hAnsi="Segoe UI" w:cs="Segoe UI"/>
                <w:color w:val="14233A"/>
                <w:sz w:val="24"/>
                <w:szCs w:val="24"/>
              </w:rPr>
              <w:t>ğ</w:t>
            </w:r>
            <w:r w:rsidRPr="00323CDA">
              <w:rPr>
                <w:rFonts w:ascii="Times" w:hAnsi="Times" w:cs="Segoe UI"/>
                <w:color w:val="14233A"/>
                <w:sz w:val="24"/>
                <w:szCs w:val="24"/>
              </w:rPr>
              <w:t>e girdi.okulumuzda bu kanun kapsam</w:t>
            </w:r>
            <w:r w:rsidRPr="00323CDA">
              <w:rPr>
                <w:rFonts w:ascii="Segoe UI" w:hAnsi="Segoe UI" w:cs="Segoe UI"/>
                <w:color w:val="14233A"/>
                <w:sz w:val="24"/>
                <w:szCs w:val="24"/>
              </w:rPr>
              <w:t>ı</w:t>
            </w:r>
            <w:r w:rsidRPr="00323CDA">
              <w:rPr>
                <w:rFonts w:ascii="Times" w:hAnsi="Times" w:cs="Segoe UI"/>
                <w:color w:val="14233A"/>
                <w:sz w:val="24"/>
                <w:szCs w:val="24"/>
              </w:rPr>
              <w:t>nda art</w:t>
            </w:r>
            <w:r w:rsidRPr="00323CDA">
              <w:rPr>
                <w:rFonts w:ascii="Segoe UI" w:hAnsi="Segoe UI" w:cs="Segoe UI"/>
                <w:color w:val="14233A"/>
                <w:sz w:val="24"/>
                <w:szCs w:val="24"/>
              </w:rPr>
              <w:t>ı</w:t>
            </w:r>
            <w:r w:rsidRPr="00323CDA">
              <w:rPr>
                <w:rFonts w:ascii="Times" w:hAnsi="Times" w:cs="Segoe UI"/>
                <w:color w:val="14233A"/>
                <w:sz w:val="24"/>
                <w:szCs w:val="24"/>
              </w:rPr>
              <w:t>k ortaokul k</w:t>
            </w:r>
            <w:r w:rsidRPr="00323CDA">
              <w:rPr>
                <w:rFonts w:ascii="Segoe UI" w:hAnsi="Segoe UI" w:cs="Segoe UI"/>
                <w:color w:val="14233A"/>
                <w:sz w:val="24"/>
                <w:szCs w:val="24"/>
              </w:rPr>
              <w:t>ı</w:t>
            </w:r>
            <w:r w:rsidRPr="00323CDA">
              <w:rPr>
                <w:rFonts w:ascii="Times" w:hAnsi="Times" w:cs="Segoe UI"/>
                <w:color w:val="14233A"/>
                <w:sz w:val="24"/>
                <w:szCs w:val="24"/>
              </w:rPr>
              <w:t>sm</w:t>
            </w:r>
            <w:r w:rsidRPr="00323CDA">
              <w:rPr>
                <w:rFonts w:ascii="Segoe UI" w:hAnsi="Segoe UI" w:cs="Segoe UI"/>
                <w:color w:val="14233A"/>
                <w:sz w:val="24"/>
                <w:szCs w:val="24"/>
              </w:rPr>
              <w:t>ı</w:t>
            </w:r>
            <w:r w:rsidRPr="00323CDA">
              <w:rPr>
                <w:rFonts w:ascii="Times" w:hAnsi="Times" w:cs="Segoe UI"/>
                <w:color w:val="14233A"/>
                <w:sz w:val="24"/>
                <w:szCs w:val="24"/>
              </w:rPr>
              <w:t>;5.S</w:t>
            </w:r>
            <w:r w:rsidRPr="00323CDA">
              <w:rPr>
                <w:rFonts w:ascii="Segoe UI" w:hAnsi="Segoe UI" w:cs="Segoe UI"/>
                <w:color w:val="14233A"/>
                <w:sz w:val="24"/>
                <w:szCs w:val="24"/>
              </w:rPr>
              <w:t>ı</w:t>
            </w:r>
            <w:r w:rsidRPr="00323CDA">
              <w:rPr>
                <w:rFonts w:ascii="Times" w:hAnsi="Times" w:cs="Segoe UI"/>
                <w:color w:val="14233A"/>
                <w:sz w:val="24"/>
                <w:szCs w:val="24"/>
              </w:rPr>
              <w:t>n</w:t>
            </w:r>
            <w:r w:rsidRPr="00323CDA">
              <w:rPr>
                <w:rFonts w:ascii="Segoe UI" w:hAnsi="Segoe UI" w:cs="Segoe UI"/>
                <w:color w:val="14233A"/>
                <w:sz w:val="24"/>
                <w:szCs w:val="24"/>
              </w:rPr>
              <w:t>ı</w:t>
            </w:r>
            <w:r w:rsidRPr="00323CDA">
              <w:rPr>
                <w:rFonts w:ascii="Times" w:hAnsi="Times" w:cs="Segoe UI"/>
                <w:color w:val="14233A"/>
                <w:sz w:val="24"/>
                <w:szCs w:val="24"/>
              </w:rPr>
              <w:t>f,6.S</w:t>
            </w:r>
            <w:r w:rsidRPr="00323CDA">
              <w:rPr>
                <w:rFonts w:ascii="Segoe UI" w:hAnsi="Segoe UI" w:cs="Segoe UI"/>
                <w:color w:val="14233A"/>
                <w:sz w:val="24"/>
                <w:szCs w:val="24"/>
              </w:rPr>
              <w:t>ı</w:t>
            </w:r>
            <w:r w:rsidRPr="00323CDA">
              <w:rPr>
                <w:rFonts w:ascii="Times" w:hAnsi="Times" w:cs="Segoe UI"/>
                <w:color w:val="14233A"/>
                <w:sz w:val="24"/>
                <w:szCs w:val="24"/>
              </w:rPr>
              <w:t>n</w:t>
            </w:r>
            <w:r w:rsidRPr="00323CDA">
              <w:rPr>
                <w:rFonts w:ascii="Segoe UI" w:hAnsi="Segoe UI" w:cs="Segoe UI"/>
                <w:color w:val="14233A"/>
                <w:sz w:val="24"/>
                <w:szCs w:val="24"/>
              </w:rPr>
              <w:t>ı</w:t>
            </w:r>
            <w:r w:rsidRPr="00323CDA">
              <w:rPr>
                <w:rFonts w:ascii="Times" w:hAnsi="Times" w:cs="Segoe UI"/>
                <w:color w:val="14233A"/>
                <w:sz w:val="24"/>
                <w:szCs w:val="24"/>
              </w:rPr>
              <w:t>f,7.S</w:t>
            </w:r>
            <w:r w:rsidRPr="00323CDA">
              <w:rPr>
                <w:rFonts w:ascii="Segoe UI" w:hAnsi="Segoe UI" w:cs="Segoe UI"/>
                <w:color w:val="14233A"/>
                <w:sz w:val="24"/>
                <w:szCs w:val="24"/>
              </w:rPr>
              <w:t>ı</w:t>
            </w:r>
            <w:r w:rsidRPr="00323CDA">
              <w:rPr>
                <w:rFonts w:ascii="Times" w:hAnsi="Times" w:cs="Segoe UI"/>
                <w:color w:val="14233A"/>
                <w:sz w:val="24"/>
                <w:szCs w:val="24"/>
              </w:rPr>
              <w:t>n</w:t>
            </w:r>
            <w:r w:rsidRPr="00323CDA">
              <w:rPr>
                <w:rFonts w:ascii="Segoe UI" w:hAnsi="Segoe UI" w:cs="Segoe UI"/>
                <w:color w:val="14233A"/>
                <w:sz w:val="24"/>
                <w:szCs w:val="24"/>
              </w:rPr>
              <w:t>ı</w:t>
            </w:r>
            <w:r w:rsidRPr="00323CDA">
              <w:rPr>
                <w:rFonts w:ascii="Times" w:hAnsi="Times" w:cs="Segoe UI"/>
                <w:color w:val="14233A"/>
                <w:sz w:val="24"/>
                <w:szCs w:val="24"/>
              </w:rPr>
              <w:t>f ve 8.S</w:t>
            </w:r>
            <w:r w:rsidRPr="00323CDA">
              <w:rPr>
                <w:rFonts w:ascii="Segoe UI" w:hAnsi="Segoe UI" w:cs="Segoe UI"/>
                <w:color w:val="14233A"/>
                <w:sz w:val="24"/>
                <w:szCs w:val="24"/>
              </w:rPr>
              <w:t>ı</w:t>
            </w:r>
            <w:r w:rsidRPr="00323CDA">
              <w:rPr>
                <w:rFonts w:ascii="Times" w:hAnsi="Times" w:cs="Segoe UI"/>
                <w:color w:val="14233A"/>
                <w:sz w:val="24"/>
                <w:szCs w:val="24"/>
              </w:rPr>
              <w:t>n</w:t>
            </w:r>
            <w:r w:rsidRPr="00323CDA">
              <w:rPr>
                <w:rFonts w:ascii="Segoe UI" w:hAnsi="Segoe UI" w:cs="Segoe UI"/>
                <w:color w:val="14233A"/>
                <w:sz w:val="24"/>
                <w:szCs w:val="24"/>
              </w:rPr>
              <w:t>ı</w:t>
            </w:r>
            <w:r w:rsidRPr="00323CDA">
              <w:rPr>
                <w:rFonts w:ascii="Times" w:hAnsi="Times" w:cs="Segoe UI"/>
                <w:color w:val="14233A"/>
                <w:sz w:val="24"/>
                <w:szCs w:val="24"/>
              </w:rPr>
              <w:t>flar olmak üzere E</w:t>
            </w:r>
            <w:r w:rsidRPr="00323CDA">
              <w:rPr>
                <w:rFonts w:ascii="Segoe UI" w:hAnsi="Segoe UI" w:cs="Segoe UI"/>
                <w:color w:val="14233A"/>
                <w:sz w:val="24"/>
                <w:szCs w:val="24"/>
              </w:rPr>
              <w:t>ğ</w:t>
            </w:r>
            <w:r w:rsidRPr="00323CDA">
              <w:rPr>
                <w:rFonts w:ascii="Times" w:hAnsi="Times" w:cs="Segoe UI"/>
                <w:color w:val="14233A"/>
                <w:sz w:val="24"/>
                <w:szCs w:val="24"/>
              </w:rPr>
              <w:t>itim-Ö</w:t>
            </w:r>
            <w:r w:rsidRPr="00323CDA">
              <w:rPr>
                <w:rFonts w:ascii="Segoe UI" w:hAnsi="Segoe UI" w:cs="Segoe UI"/>
                <w:color w:val="14233A"/>
                <w:sz w:val="24"/>
                <w:szCs w:val="24"/>
              </w:rPr>
              <w:t>ğ</w:t>
            </w:r>
            <w:r w:rsidRPr="00323CDA">
              <w:rPr>
                <w:rFonts w:ascii="Times" w:hAnsi="Times" w:cs="Segoe UI"/>
                <w:color w:val="14233A"/>
                <w:sz w:val="24"/>
                <w:szCs w:val="24"/>
              </w:rPr>
              <w:t xml:space="preserve">retime devam ediyor. </w:t>
            </w:r>
          </w:p>
        </w:tc>
        <w:tc>
          <w:tcPr>
            <w:tcW w:w="150" w:type="pct"/>
            <w:vAlign w:val="center"/>
            <w:hideMark/>
          </w:tcPr>
          <w:p w:rsidR="009F5994" w:rsidRPr="00323CDA" w:rsidRDefault="009F5994" w:rsidP="009F5994">
            <w:pPr>
              <w:spacing w:after="0" w:line="240" w:lineRule="auto"/>
              <w:rPr>
                <w:rFonts w:ascii="Times" w:eastAsia="Times New Roman" w:hAnsi="Times" w:cs="Tahoma"/>
                <w:color w:val="000000"/>
                <w:sz w:val="24"/>
                <w:szCs w:val="24"/>
              </w:rPr>
            </w:pPr>
            <w:r w:rsidRPr="00323CDA">
              <w:rPr>
                <w:rFonts w:ascii="Times" w:eastAsia="Times New Roman" w:hAnsi="Times" w:cs="Tahoma"/>
                <w:color w:val="000000"/>
                <w:sz w:val="24"/>
                <w:szCs w:val="24"/>
              </w:rPr>
              <w:t> </w:t>
            </w:r>
          </w:p>
        </w:tc>
      </w:tr>
    </w:tbl>
    <w:p w:rsidR="002A25C6" w:rsidRDefault="002A25C6"/>
    <w:sectPr w:rsidR="002A25C6" w:rsidSect="00D71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F5994"/>
    <w:rsid w:val="002A25C6"/>
    <w:rsid w:val="00323CDA"/>
    <w:rsid w:val="009F5994"/>
    <w:rsid w:val="00D71B88"/>
    <w:rsid w:val="00E7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0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2018-10-26T13:09:00Z</cp:lastPrinted>
  <dcterms:created xsi:type="dcterms:W3CDTF">2018-10-26T07:57:00Z</dcterms:created>
  <dcterms:modified xsi:type="dcterms:W3CDTF">2018-10-26T13:10:00Z</dcterms:modified>
</cp:coreProperties>
</file>